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horzAnchor="margin" w:tblpY="-983"/>
        <w:tblW w:w="139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5"/>
        <w:gridCol w:w="4913"/>
        <w:gridCol w:w="2547"/>
        <w:gridCol w:w="3013"/>
        <w:gridCol w:w="2787"/>
      </w:tblGrid>
      <w:tr w:rsidR="001E5DC3" w:rsidRPr="001E5DC3" w:rsidTr="001E5DC3">
        <w:trPr>
          <w:tblCellSpacing w:w="0" w:type="dxa"/>
        </w:trPr>
        <w:tc>
          <w:tcPr>
            <w:tcW w:w="13905" w:type="dxa"/>
            <w:gridSpan w:val="5"/>
            <w:tcBorders>
              <w:top w:val="outset" w:sz="6" w:space="0" w:color="auto"/>
              <w:left w:val="outset" w:sz="6" w:space="0" w:color="auto"/>
              <w:bottom w:val="outset" w:sz="6" w:space="0" w:color="auto"/>
              <w:right w:val="outset" w:sz="6" w:space="0" w:color="auto"/>
            </w:tcBorders>
            <w:hideMark/>
          </w:tcPr>
          <w:p w:rsidR="001E5DC3" w:rsidRPr="00021B18" w:rsidRDefault="005C5A8F" w:rsidP="001E5DC3">
            <w:pPr>
              <w:spacing w:after="0" w:line="240" w:lineRule="auto"/>
              <w:ind w:left="45" w:right="45"/>
              <w:jc w:val="center"/>
              <w:rPr>
                <w:rFonts w:ascii="Arial" w:eastAsia="Times New Roman" w:hAnsi="Arial" w:cs="Arial"/>
                <w:b/>
                <w:bCs/>
                <w:color w:val="777777"/>
                <w:sz w:val="20"/>
                <w:szCs w:val="20"/>
                <w:lang w:eastAsia="tr-TR"/>
              </w:rPr>
            </w:pPr>
            <w:r>
              <w:rPr>
                <w:rFonts w:ascii="Arial" w:eastAsia="Times New Roman" w:hAnsi="Arial" w:cs="Arial"/>
                <w:b/>
                <w:bCs/>
                <w:color w:val="777777"/>
                <w:sz w:val="20"/>
                <w:szCs w:val="20"/>
                <w:lang w:eastAsia="tr-TR"/>
              </w:rPr>
              <w:t>HALİS AKMEN ÇOK PROGRAMLI ANADOLU LİSESİ</w:t>
            </w:r>
          </w:p>
          <w:p w:rsidR="001E5DC3" w:rsidRPr="001E5DC3" w:rsidRDefault="001E5DC3" w:rsidP="001E5DC3">
            <w:pPr>
              <w:spacing w:after="0" w:line="240" w:lineRule="auto"/>
              <w:ind w:left="45" w:right="45"/>
              <w:jc w:val="center"/>
              <w:rPr>
                <w:rFonts w:ascii="Arial" w:eastAsia="Times New Roman" w:hAnsi="Arial" w:cs="Arial"/>
                <w:b/>
                <w:color w:val="777777"/>
                <w:sz w:val="20"/>
                <w:szCs w:val="20"/>
                <w:lang w:eastAsia="tr-TR"/>
              </w:rPr>
            </w:pPr>
            <w:r w:rsidRPr="001E5DC3">
              <w:rPr>
                <w:rFonts w:ascii="Arial" w:eastAsia="Times New Roman" w:hAnsi="Arial" w:cs="Arial"/>
                <w:b/>
                <w:bCs/>
                <w:color w:val="777777"/>
                <w:sz w:val="20"/>
                <w:szCs w:val="20"/>
                <w:lang w:eastAsia="tr-TR"/>
              </w:rPr>
              <w:t>20</w:t>
            </w:r>
            <w:r w:rsidR="00B83359">
              <w:rPr>
                <w:rFonts w:ascii="Arial" w:eastAsia="Times New Roman" w:hAnsi="Arial" w:cs="Arial"/>
                <w:b/>
                <w:bCs/>
                <w:color w:val="777777"/>
                <w:sz w:val="20"/>
                <w:szCs w:val="20"/>
                <w:lang w:eastAsia="tr-TR"/>
              </w:rPr>
              <w:t>20</w:t>
            </w:r>
            <w:r w:rsidRPr="001E5DC3">
              <w:rPr>
                <w:rFonts w:ascii="Arial" w:eastAsia="Times New Roman" w:hAnsi="Arial" w:cs="Arial"/>
                <w:b/>
                <w:bCs/>
                <w:color w:val="777777"/>
                <w:sz w:val="20"/>
                <w:szCs w:val="20"/>
                <w:lang w:eastAsia="tr-TR"/>
              </w:rPr>
              <w:t>–20</w:t>
            </w:r>
            <w:r w:rsidR="00B83359">
              <w:rPr>
                <w:rFonts w:ascii="Arial" w:eastAsia="Times New Roman" w:hAnsi="Arial" w:cs="Arial"/>
                <w:b/>
                <w:bCs/>
                <w:color w:val="777777"/>
                <w:sz w:val="20"/>
                <w:szCs w:val="20"/>
                <w:lang w:eastAsia="tr-TR"/>
              </w:rPr>
              <w:t>21</w:t>
            </w:r>
            <w:r w:rsidRPr="001E5DC3">
              <w:rPr>
                <w:rFonts w:ascii="Arial" w:eastAsia="Times New Roman" w:hAnsi="Arial" w:cs="Arial"/>
                <w:b/>
                <w:bCs/>
                <w:color w:val="777777"/>
                <w:sz w:val="20"/>
                <w:szCs w:val="20"/>
                <w:lang w:eastAsia="tr-TR"/>
              </w:rPr>
              <w:t xml:space="preserve"> EĞİTİM-ÖĞRETİM YILI</w:t>
            </w:r>
          </w:p>
          <w:p w:rsidR="001E5DC3" w:rsidRPr="001E5DC3" w:rsidRDefault="001E5DC3" w:rsidP="001E5DC3">
            <w:pPr>
              <w:spacing w:after="0" w:line="240" w:lineRule="auto"/>
              <w:ind w:left="45" w:right="45"/>
              <w:jc w:val="center"/>
              <w:rPr>
                <w:rFonts w:ascii="Arial" w:eastAsia="Times New Roman" w:hAnsi="Arial" w:cs="Arial"/>
                <w:b/>
                <w:color w:val="777777"/>
                <w:sz w:val="20"/>
                <w:szCs w:val="20"/>
                <w:lang w:eastAsia="tr-TR"/>
              </w:rPr>
            </w:pPr>
            <w:r w:rsidRPr="001E5DC3">
              <w:rPr>
                <w:rFonts w:ascii="Arial" w:eastAsia="Times New Roman" w:hAnsi="Arial" w:cs="Arial"/>
                <w:b/>
                <w:bCs/>
                <w:color w:val="777777"/>
                <w:sz w:val="20"/>
                <w:szCs w:val="20"/>
                <w:lang w:eastAsia="tr-TR"/>
              </w:rPr>
              <w:t>BAĞIMLILIKLA MÜCADELE OKUL EYLEM PLANI</w:t>
            </w:r>
          </w:p>
        </w:tc>
      </w:tr>
      <w:tr w:rsidR="001E5DC3" w:rsidRPr="001E5DC3" w:rsidTr="001E5DC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0"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bCs/>
                <w:color w:val="777777"/>
                <w:sz w:val="20"/>
                <w:szCs w:val="20"/>
                <w:lang w:eastAsia="tr-TR"/>
              </w:rPr>
              <w:t>S.N</w:t>
            </w:r>
          </w:p>
        </w:tc>
        <w:tc>
          <w:tcPr>
            <w:tcW w:w="4913"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0"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bCs/>
                <w:color w:val="777777"/>
                <w:sz w:val="20"/>
                <w:szCs w:val="20"/>
                <w:lang w:eastAsia="tr-TR"/>
              </w:rPr>
              <w:t>FAALİYETİN KONUSU</w:t>
            </w:r>
          </w:p>
        </w:tc>
        <w:tc>
          <w:tcPr>
            <w:tcW w:w="2547"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0"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bCs/>
                <w:color w:val="777777"/>
                <w:sz w:val="20"/>
                <w:szCs w:val="20"/>
                <w:lang w:eastAsia="tr-TR"/>
              </w:rPr>
              <w:t>TARİH</w:t>
            </w:r>
          </w:p>
        </w:tc>
        <w:tc>
          <w:tcPr>
            <w:tcW w:w="3013"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0"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bCs/>
                <w:color w:val="777777"/>
                <w:sz w:val="20"/>
                <w:szCs w:val="20"/>
                <w:lang w:eastAsia="tr-TR"/>
              </w:rPr>
              <w:t>FAALİYETİ YÜRÜTECEK GÖREVLİLER</w:t>
            </w:r>
          </w:p>
        </w:tc>
        <w:tc>
          <w:tcPr>
            <w:tcW w:w="2787"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0"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bCs/>
                <w:color w:val="777777"/>
                <w:sz w:val="20"/>
                <w:szCs w:val="20"/>
                <w:lang w:eastAsia="tr-TR"/>
              </w:rPr>
              <w:t>İŞ BİRLİĞİ YAPILACAK KURUM VE KURULUŞLAR</w:t>
            </w:r>
          </w:p>
        </w:tc>
      </w:tr>
      <w:tr w:rsidR="001E5DC3" w:rsidRPr="001E5DC3" w:rsidTr="001E5DC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1</w:t>
            </w:r>
          </w:p>
        </w:tc>
        <w:tc>
          <w:tcPr>
            <w:tcW w:w="4913"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 xml:space="preserve">Sağlıklı </w:t>
            </w:r>
            <w:proofErr w:type="gramStart"/>
            <w:r w:rsidRPr="001E5DC3">
              <w:rPr>
                <w:rFonts w:ascii="Arial" w:eastAsia="Times New Roman" w:hAnsi="Arial" w:cs="Arial"/>
                <w:b/>
                <w:color w:val="777777"/>
                <w:sz w:val="20"/>
                <w:szCs w:val="20"/>
                <w:lang w:eastAsia="tr-TR"/>
              </w:rPr>
              <w:t>yaşam ,Teknoloji</w:t>
            </w:r>
            <w:proofErr w:type="gramEnd"/>
            <w:r w:rsidRPr="001E5DC3">
              <w:rPr>
                <w:rFonts w:ascii="Arial" w:eastAsia="Times New Roman" w:hAnsi="Arial" w:cs="Arial"/>
                <w:b/>
                <w:color w:val="777777"/>
                <w:sz w:val="20"/>
                <w:szCs w:val="20"/>
                <w:lang w:eastAsia="tr-TR"/>
              </w:rPr>
              <w:t xml:space="preserve"> Bağımlığı ve Tütün bağımlılığıyla ilgili  okul komisyonunun kurulması</w:t>
            </w:r>
          </w:p>
        </w:tc>
        <w:tc>
          <w:tcPr>
            <w:tcW w:w="2547"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021B18">
              <w:rPr>
                <w:rFonts w:ascii="Arial" w:eastAsia="Times New Roman" w:hAnsi="Arial" w:cs="Arial"/>
                <w:b/>
                <w:color w:val="777777"/>
                <w:sz w:val="20"/>
                <w:szCs w:val="20"/>
                <w:lang w:eastAsia="tr-TR"/>
              </w:rPr>
              <w:t>EKİM AYI İÇİNDE</w:t>
            </w:r>
          </w:p>
        </w:tc>
        <w:tc>
          <w:tcPr>
            <w:tcW w:w="3013"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Okul Yönetimi</w:t>
            </w:r>
          </w:p>
        </w:tc>
        <w:tc>
          <w:tcPr>
            <w:tcW w:w="2787"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w:t>
            </w:r>
          </w:p>
        </w:tc>
      </w:tr>
      <w:tr w:rsidR="001E5DC3" w:rsidRPr="001E5DC3" w:rsidTr="001E5DC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2</w:t>
            </w:r>
          </w:p>
        </w:tc>
        <w:tc>
          <w:tcPr>
            <w:tcW w:w="4913"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Bağımlılıkla mücadele okul komisyonu okul eylem planının hazırlanması</w:t>
            </w:r>
          </w:p>
        </w:tc>
        <w:tc>
          <w:tcPr>
            <w:tcW w:w="2547" w:type="dxa"/>
            <w:tcBorders>
              <w:top w:val="outset" w:sz="6" w:space="0" w:color="auto"/>
              <w:left w:val="outset" w:sz="6" w:space="0" w:color="auto"/>
              <w:bottom w:val="outset" w:sz="6" w:space="0" w:color="auto"/>
              <w:right w:val="outset" w:sz="6" w:space="0" w:color="auto"/>
            </w:tcBorders>
            <w:hideMark/>
          </w:tcPr>
          <w:p w:rsidR="001E5DC3" w:rsidRPr="001E5DC3" w:rsidRDefault="005C5A8F" w:rsidP="001E5DC3">
            <w:pPr>
              <w:spacing w:after="75" w:line="240" w:lineRule="auto"/>
              <w:ind w:left="45" w:right="45"/>
              <w:rPr>
                <w:rFonts w:ascii="Arial" w:eastAsia="Times New Roman" w:hAnsi="Arial" w:cs="Arial"/>
                <w:b/>
                <w:color w:val="777777"/>
                <w:sz w:val="20"/>
                <w:szCs w:val="20"/>
                <w:lang w:eastAsia="tr-TR"/>
              </w:rPr>
            </w:pPr>
            <w:r>
              <w:rPr>
                <w:rFonts w:ascii="Arial" w:eastAsia="Times New Roman" w:hAnsi="Arial" w:cs="Arial"/>
                <w:b/>
                <w:color w:val="777777"/>
                <w:sz w:val="20"/>
                <w:szCs w:val="20"/>
                <w:lang w:eastAsia="tr-TR"/>
              </w:rPr>
              <w:t>KASIM AYI</w:t>
            </w:r>
            <w:r w:rsidR="001E5DC3" w:rsidRPr="00021B18">
              <w:rPr>
                <w:rFonts w:ascii="Arial" w:eastAsia="Times New Roman" w:hAnsi="Arial" w:cs="Arial"/>
                <w:b/>
                <w:color w:val="777777"/>
                <w:sz w:val="20"/>
                <w:szCs w:val="20"/>
                <w:lang w:eastAsia="tr-TR"/>
              </w:rPr>
              <w:t xml:space="preserve"> İÇİNDE</w:t>
            </w:r>
          </w:p>
        </w:tc>
        <w:tc>
          <w:tcPr>
            <w:tcW w:w="3013"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Okul Yönetimi</w:t>
            </w:r>
          </w:p>
        </w:tc>
        <w:tc>
          <w:tcPr>
            <w:tcW w:w="2787"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 Okul komisyonu</w:t>
            </w:r>
          </w:p>
        </w:tc>
      </w:tr>
      <w:tr w:rsidR="001E5DC3" w:rsidRPr="001E5DC3" w:rsidTr="001E5DC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p>
        </w:tc>
        <w:tc>
          <w:tcPr>
            <w:tcW w:w="4913"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p>
        </w:tc>
        <w:tc>
          <w:tcPr>
            <w:tcW w:w="2547"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p>
        </w:tc>
        <w:tc>
          <w:tcPr>
            <w:tcW w:w="3013"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p>
        </w:tc>
        <w:tc>
          <w:tcPr>
            <w:tcW w:w="2787"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p>
        </w:tc>
      </w:tr>
      <w:tr w:rsidR="001E5DC3" w:rsidRPr="001E5DC3" w:rsidTr="001E5DC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E5DC3" w:rsidRPr="001E5DC3" w:rsidRDefault="005C5A8F" w:rsidP="001E5DC3">
            <w:pPr>
              <w:spacing w:after="75" w:line="240" w:lineRule="auto"/>
              <w:ind w:left="45" w:right="45"/>
              <w:rPr>
                <w:rFonts w:ascii="Arial" w:eastAsia="Times New Roman" w:hAnsi="Arial" w:cs="Arial"/>
                <w:b/>
                <w:color w:val="777777"/>
                <w:sz w:val="20"/>
                <w:szCs w:val="20"/>
                <w:lang w:eastAsia="tr-TR"/>
              </w:rPr>
            </w:pPr>
            <w:r>
              <w:rPr>
                <w:rFonts w:ascii="Arial" w:eastAsia="Times New Roman" w:hAnsi="Arial" w:cs="Arial"/>
                <w:b/>
                <w:color w:val="777777"/>
                <w:sz w:val="20"/>
                <w:szCs w:val="20"/>
                <w:lang w:eastAsia="tr-TR"/>
              </w:rPr>
              <w:t>3</w:t>
            </w:r>
          </w:p>
        </w:tc>
        <w:tc>
          <w:tcPr>
            <w:tcW w:w="4913"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03.01.2014 tarihinde Türkiye Yeşilay Cemiyeti ile imzalanan “Bağımlılıkla Mücadele Eğitimi Projesi Uygulama Protokolü” kapsamında örgün eğitim alan öğrenci ve velileri başta olmak üzere öğretmenlere, yöneticilere TBM (Türkiye Bağımlılıkla Mücadele) Programı adı altında hazırlanan Tütün, Alkol, Teknoloji Bağımlılığı, Madde Bağımlılığı ve Sağlıklı Yaşam konularını içeren bilgilerin verilmesi.</w:t>
            </w:r>
          </w:p>
        </w:tc>
        <w:tc>
          <w:tcPr>
            <w:tcW w:w="2547"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Yıl boyunca</w:t>
            </w:r>
          </w:p>
        </w:tc>
        <w:tc>
          <w:tcPr>
            <w:tcW w:w="3013"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 xml:space="preserve">Sağlıklı </w:t>
            </w:r>
            <w:proofErr w:type="gramStart"/>
            <w:r w:rsidRPr="001E5DC3">
              <w:rPr>
                <w:rFonts w:ascii="Arial" w:eastAsia="Times New Roman" w:hAnsi="Arial" w:cs="Arial"/>
                <w:b/>
                <w:color w:val="777777"/>
                <w:sz w:val="20"/>
                <w:szCs w:val="20"/>
                <w:lang w:eastAsia="tr-TR"/>
              </w:rPr>
              <w:t>yaşam ,Teknoloji</w:t>
            </w:r>
            <w:proofErr w:type="gramEnd"/>
            <w:r w:rsidRPr="001E5DC3">
              <w:rPr>
                <w:rFonts w:ascii="Arial" w:eastAsia="Times New Roman" w:hAnsi="Arial" w:cs="Arial"/>
                <w:b/>
                <w:color w:val="777777"/>
                <w:sz w:val="20"/>
                <w:szCs w:val="20"/>
                <w:lang w:eastAsia="tr-TR"/>
              </w:rPr>
              <w:t xml:space="preserve"> Bağımlığı ve Tütün bağımlılığı  okul komisyonu</w:t>
            </w:r>
          </w:p>
        </w:tc>
        <w:tc>
          <w:tcPr>
            <w:tcW w:w="2787"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w:t>
            </w:r>
          </w:p>
        </w:tc>
      </w:tr>
      <w:tr w:rsidR="001E5DC3" w:rsidRPr="001E5DC3" w:rsidTr="001E5DC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E5DC3" w:rsidRPr="001E5DC3" w:rsidRDefault="005C5A8F" w:rsidP="001E5DC3">
            <w:pPr>
              <w:spacing w:after="75" w:line="240" w:lineRule="auto"/>
              <w:ind w:left="45" w:right="45"/>
              <w:rPr>
                <w:rFonts w:ascii="Arial" w:eastAsia="Times New Roman" w:hAnsi="Arial" w:cs="Arial"/>
                <w:b/>
                <w:color w:val="777777"/>
                <w:sz w:val="20"/>
                <w:szCs w:val="20"/>
                <w:lang w:eastAsia="tr-TR"/>
              </w:rPr>
            </w:pPr>
            <w:r>
              <w:rPr>
                <w:rFonts w:ascii="Arial" w:eastAsia="Times New Roman" w:hAnsi="Arial" w:cs="Arial"/>
                <w:b/>
                <w:color w:val="777777"/>
                <w:sz w:val="20"/>
                <w:szCs w:val="20"/>
                <w:lang w:eastAsia="tr-TR"/>
              </w:rPr>
              <w:t>4</w:t>
            </w:r>
          </w:p>
        </w:tc>
        <w:tc>
          <w:tcPr>
            <w:tcW w:w="4913"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Okul giriş-çıkışlarının kontrol altına alınması (okul güvenliğinin sağlanması)</w:t>
            </w:r>
          </w:p>
        </w:tc>
        <w:tc>
          <w:tcPr>
            <w:tcW w:w="2547"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Yıl boyunca</w:t>
            </w:r>
          </w:p>
        </w:tc>
        <w:tc>
          <w:tcPr>
            <w:tcW w:w="3013"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 xml:space="preserve">Sağlıklı </w:t>
            </w:r>
            <w:r w:rsidRPr="00021B18">
              <w:rPr>
                <w:rFonts w:ascii="Arial" w:eastAsia="Times New Roman" w:hAnsi="Arial" w:cs="Arial"/>
                <w:b/>
                <w:color w:val="777777"/>
                <w:sz w:val="20"/>
                <w:szCs w:val="20"/>
                <w:lang w:eastAsia="tr-TR"/>
              </w:rPr>
              <w:t>yaşam, Teknoloji</w:t>
            </w:r>
            <w:r w:rsidRPr="001E5DC3">
              <w:rPr>
                <w:rFonts w:ascii="Arial" w:eastAsia="Times New Roman" w:hAnsi="Arial" w:cs="Arial"/>
                <w:b/>
                <w:color w:val="777777"/>
                <w:sz w:val="20"/>
                <w:szCs w:val="20"/>
                <w:lang w:eastAsia="tr-TR"/>
              </w:rPr>
              <w:t xml:space="preserve"> Bağımlığı ve Tütün  bağımlılığı  okul komisyonu</w:t>
            </w:r>
          </w:p>
        </w:tc>
        <w:tc>
          <w:tcPr>
            <w:tcW w:w="2787"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Okul İdaresi,  Okul komisyonu</w:t>
            </w:r>
          </w:p>
        </w:tc>
      </w:tr>
      <w:tr w:rsidR="001E5DC3" w:rsidRPr="001E5DC3" w:rsidTr="001E5DC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p>
        </w:tc>
        <w:tc>
          <w:tcPr>
            <w:tcW w:w="4913"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p>
        </w:tc>
        <w:tc>
          <w:tcPr>
            <w:tcW w:w="2547"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p>
        </w:tc>
        <w:tc>
          <w:tcPr>
            <w:tcW w:w="3013"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p>
        </w:tc>
        <w:tc>
          <w:tcPr>
            <w:tcW w:w="2787"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p>
        </w:tc>
      </w:tr>
      <w:tr w:rsidR="001E5DC3" w:rsidRPr="001E5DC3" w:rsidTr="001E5DC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E5DC3" w:rsidRPr="001E5DC3" w:rsidRDefault="00F608FD" w:rsidP="001E5DC3">
            <w:pPr>
              <w:spacing w:after="75" w:line="240" w:lineRule="auto"/>
              <w:ind w:left="45" w:right="45"/>
              <w:rPr>
                <w:rFonts w:ascii="Arial" w:eastAsia="Times New Roman" w:hAnsi="Arial" w:cs="Arial"/>
                <w:b/>
                <w:color w:val="777777"/>
                <w:sz w:val="20"/>
                <w:szCs w:val="20"/>
                <w:lang w:eastAsia="tr-TR"/>
              </w:rPr>
            </w:pPr>
            <w:r>
              <w:rPr>
                <w:rFonts w:ascii="Arial" w:eastAsia="Times New Roman" w:hAnsi="Arial" w:cs="Arial"/>
                <w:b/>
                <w:color w:val="777777"/>
                <w:sz w:val="20"/>
                <w:szCs w:val="20"/>
                <w:lang w:eastAsia="tr-TR"/>
              </w:rPr>
              <w:t>5</w:t>
            </w:r>
          </w:p>
        </w:tc>
        <w:tc>
          <w:tcPr>
            <w:tcW w:w="4913"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Okul eylem planı hakkında tüm personelin bilgilendirilmesi</w:t>
            </w:r>
          </w:p>
        </w:tc>
        <w:tc>
          <w:tcPr>
            <w:tcW w:w="2547"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Yıl boyunca</w:t>
            </w:r>
          </w:p>
        </w:tc>
        <w:tc>
          <w:tcPr>
            <w:tcW w:w="3013"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 xml:space="preserve">Sağlıklı </w:t>
            </w:r>
            <w:r w:rsidRPr="00021B18">
              <w:rPr>
                <w:rFonts w:ascii="Arial" w:eastAsia="Times New Roman" w:hAnsi="Arial" w:cs="Arial"/>
                <w:b/>
                <w:color w:val="777777"/>
                <w:sz w:val="20"/>
                <w:szCs w:val="20"/>
                <w:lang w:eastAsia="tr-TR"/>
              </w:rPr>
              <w:t>yaşam, Teknoloji</w:t>
            </w:r>
            <w:r w:rsidRPr="001E5DC3">
              <w:rPr>
                <w:rFonts w:ascii="Arial" w:eastAsia="Times New Roman" w:hAnsi="Arial" w:cs="Arial"/>
                <w:b/>
                <w:color w:val="777777"/>
                <w:sz w:val="20"/>
                <w:szCs w:val="20"/>
                <w:lang w:eastAsia="tr-TR"/>
              </w:rPr>
              <w:t xml:space="preserve"> Bağımlığı ve Tütün bağımlılık  okul komisyonu</w:t>
            </w:r>
          </w:p>
        </w:tc>
        <w:tc>
          <w:tcPr>
            <w:tcW w:w="2787"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w:t>
            </w:r>
          </w:p>
        </w:tc>
      </w:tr>
      <w:tr w:rsidR="001E5DC3" w:rsidRPr="001E5DC3" w:rsidTr="001E5DC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E5DC3" w:rsidRPr="001E5DC3" w:rsidRDefault="00F608FD" w:rsidP="001E5DC3">
            <w:pPr>
              <w:spacing w:after="75" w:line="240" w:lineRule="auto"/>
              <w:ind w:left="45" w:right="45"/>
              <w:rPr>
                <w:rFonts w:ascii="Arial" w:eastAsia="Times New Roman" w:hAnsi="Arial" w:cs="Arial"/>
                <w:b/>
                <w:color w:val="777777"/>
                <w:sz w:val="20"/>
                <w:szCs w:val="20"/>
                <w:lang w:eastAsia="tr-TR"/>
              </w:rPr>
            </w:pPr>
            <w:r>
              <w:rPr>
                <w:rFonts w:ascii="Arial" w:eastAsia="Times New Roman" w:hAnsi="Arial" w:cs="Arial"/>
                <w:b/>
                <w:color w:val="777777"/>
                <w:sz w:val="20"/>
                <w:szCs w:val="20"/>
                <w:lang w:eastAsia="tr-TR"/>
              </w:rPr>
              <w:t>6</w:t>
            </w:r>
          </w:p>
        </w:tc>
        <w:tc>
          <w:tcPr>
            <w:tcW w:w="4913"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“ALO 171 Sigara Bırakma Danışma Hattı” ve “Sigara Bırakma Poliklinikleri” hakkında bilgilendirme yapılması</w:t>
            </w:r>
          </w:p>
        </w:tc>
        <w:tc>
          <w:tcPr>
            <w:tcW w:w="2547"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Yıl boyunca</w:t>
            </w:r>
          </w:p>
        </w:tc>
        <w:tc>
          <w:tcPr>
            <w:tcW w:w="3013"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w:t>
            </w:r>
          </w:p>
        </w:tc>
        <w:tc>
          <w:tcPr>
            <w:tcW w:w="2787"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Okul İdaresi, Rehberlik Servisi,  Okul komisyonu</w:t>
            </w:r>
          </w:p>
        </w:tc>
      </w:tr>
      <w:tr w:rsidR="001E5DC3" w:rsidRPr="001E5DC3" w:rsidTr="001E5DC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E5DC3" w:rsidRPr="001E5DC3" w:rsidRDefault="00F608FD" w:rsidP="001E5DC3">
            <w:pPr>
              <w:spacing w:after="75" w:line="240" w:lineRule="auto"/>
              <w:ind w:left="45" w:right="45"/>
              <w:rPr>
                <w:rFonts w:ascii="Arial" w:eastAsia="Times New Roman" w:hAnsi="Arial" w:cs="Arial"/>
                <w:b/>
                <w:color w:val="777777"/>
                <w:sz w:val="20"/>
                <w:szCs w:val="20"/>
                <w:lang w:eastAsia="tr-TR"/>
              </w:rPr>
            </w:pPr>
            <w:r>
              <w:rPr>
                <w:rFonts w:ascii="Arial" w:eastAsia="Times New Roman" w:hAnsi="Arial" w:cs="Arial"/>
                <w:b/>
                <w:color w:val="777777"/>
                <w:sz w:val="20"/>
                <w:szCs w:val="20"/>
                <w:lang w:eastAsia="tr-TR"/>
              </w:rPr>
              <w:t>7</w:t>
            </w:r>
          </w:p>
        </w:tc>
        <w:tc>
          <w:tcPr>
            <w:tcW w:w="4913"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Okul Yöneticileri ve öğretmenlere uyuşturucu madde bağımlılığı konularında bilgilendirme çalışması yapılması</w:t>
            </w:r>
          </w:p>
        </w:tc>
        <w:tc>
          <w:tcPr>
            <w:tcW w:w="2547"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Şubat ayı içinde</w:t>
            </w:r>
          </w:p>
        </w:tc>
        <w:tc>
          <w:tcPr>
            <w:tcW w:w="3013"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w:t>
            </w:r>
          </w:p>
        </w:tc>
        <w:tc>
          <w:tcPr>
            <w:tcW w:w="2787"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w:t>
            </w:r>
          </w:p>
        </w:tc>
      </w:tr>
      <w:tr w:rsidR="001E5DC3" w:rsidRPr="001E5DC3" w:rsidTr="001E5DC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E5DC3" w:rsidRPr="001E5DC3" w:rsidRDefault="00F608FD" w:rsidP="001E5DC3">
            <w:pPr>
              <w:spacing w:after="75" w:line="240" w:lineRule="auto"/>
              <w:ind w:left="45" w:right="45"/>
              <w:rPr>
                <w:rFonts w:ascii="Arial" w:eastAsia="Times New Roman" w:hAnsi="Arial" w:cs="Arial"/>
                <w:b/>
                <w:color w:val="777777"/>
                <w:sz w:val="20"/>
                <w:szCs w:val="20"/>
                <w:lang w:eastAsia="tr-TR"/>
              </w:rPr>
            </w:pPr>
            <w:r>
              <w:rPr>
                <w:rFonts w:ascii="Arial" w:eastAsia="Times New Roman" w:hAnsi="Arial" w:cs="Arial"/>
                <w:b/>
                <w:color w:val="777777"/>
                <w:sz w:val="20"/>
                <w:szCs w:val="20"/>
                <w:lang w:eastAsia="tr-TR"/>
              </w:rPr>
              <w:t>8</w:t>
            </w:r>
          </w:p>
        </w:tc>
        <w:tc>
          <w:tcPr>
            <w:tcW w:w="4913"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Tüm eğitim kurumlarında anne babaların ‘0-18 Yaş Aile Eğitimi Programı’ kapsamında gelişim dönemi ergenlik döneminin özellikleri ve  bağımlılığın önlenmesi konularında bilgilendirilmesi</w:t>
            </w:r>
          </w:p>
        </w:tc>
        <w:tc>
          <w:tcPr>
            <w:tcW w:w="2547"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Yıl boyunca</w:t>
            </w:r>
          </w:p>
        </w:tc>
        <w:tc>
          <w:tcPr>
            <w:tcW w:w="3013"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w:t>
            </w:r>
          </w:p>
        </w:tc>
        <w:tc>
          <w:tcPr>
            <w:tcW w:w="2787"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  Okul komisyonu</w:t>
            </w:r>
          </w:p>
        </w:tc>
      </w:tr>
      <w:tr w:rsidR="001E5DC3" w:rsidRPr="001E5DC3" w:rsidTr="001E5DC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5C5A8F" w:rsidRDefault="005C5A8F" w:rsidP="001E5DC3">
            <w:pPr>
              <w:spacing w:after="75" w:line="240" w:lineRule="auto"/>
              <w:ind w:left="45" w:right="45"/>
              <w:rPr>
                <w:rFonts w:ascii="Arial" w:eastAsia="Times New Roman" w:hAnsi="Arial" w:cs="Arial"/>
                <w:b/>
                <w:color w:val="777777"/>
                <w:sz w:val="20"/>
                <w:szCs w:val="20"/>
                <w:lang w:eastAsia="tr-TR"/>
              </w:rPr>
            </w:pPr>
          </w:p>
          <w:p w:rsidR="001E5DC3" w:rsidRPr="001E5DC3" w:rsidRDefault="00F608FD" w:rsidP="001E5DC3">
            <w:pPr>
              <w:spacing w:after="75" w:line="240" w:lineRule="auto"/>
              <w:ind w:left="45" w:right="45"/>
              <w:rPr>
                <w:rFonts w:ascii="Arial" w:eastAsia="Times New Roman" w:hAnsi="Arial" w:cs="Arial"/>
                <w:b/>
                <w:color w:val="777777"/>
                <w:sz w:val="20"/>
                <w:szCs w:val="20"/>
                <w:lang w:eastAsia="tr-TR"/>
              </w:rPr>
            </w:pPr>
            <w:r>
              <w:rPr>
                <w:rFonts w:ascii="Arial" w:eastAsia="Times New Roman" w:hAnsi="Arial" w:cs="Arial"/>
                <w:b/>
                <w:color w:val="777777"/>
                <w:sz w:val="20"/>
                <w:szCs w:val="20"/>
                <w:lang w:eastAsia="tr-TR"/>
              </w:rPr>
              <w:lastRenderedPageBreak/>
              <w:t>9</w:t>
            </w:r>
          </w:p>
        </w:tc>
        <w:tc>
          <w:tcPr>
            <w:tcW w:w="4913" w:type="dxa"/>
            <w:tcBorders>
              <w:top w:val="outset" w:sz="6" w:space="0" w:color="auto"/>
              <w:left w:val="outset" w:sz="6" w:space="0" w:color="auto"/>
              <w:bottom w:val="outset" w:sz="6" w:space="0" w:color="auto"/>
              <w:right w:val="outset" w:sz="6" w:space="0" w:color="auto"/>
            </w:tcBorders>
            <w:hideMark/>
          </w:tcPr>
          <w:p w:rsidR="005C5A8F" w:rsidRDefault="005C5A8F" w:rsidP="001E5DC3">
            <w:pPr>
              <w:spacing w:after="75" w:line="240" w:lineRule="auto"/>
              <w:ind w:left="45" w:right="45"/>
              <w:rPr>
                <w:rFonts w:ascii="Arial" w:eastAsia="Times New Roman" w:hAnsi="Arial" w:cs="Arial"/>
                <w:b/>
                <w:color w:val="777777"/>
                <w:sz w:val="20"/>
                <w:szCs w:val="20"/>
                <w:lang w:eastAsia="tr-TR"/>
              </w:rPr>
            </w:pPr>
          </w:p>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lastRenderedPageBreak/>
              <w:t>Ailelerin çocuklarını izlemelerini arkadaşlarını tanımalarını çocukları ile doğru iletişim kurmaları onların yanında olduklarını göstermeleri çocukların internet ve bilgisayar konularında seminer, toplantı, afiş, broşür vb. şeklinde desteklenmesi</w:t>
            </w:r>
          </w:p>
        </w:tc>
        <w:tc>
          <w:tcPr>
            <w:tcW w:w="2547" w:type="dxa"/>
            <w:tcBorders>
              <w:top w:val="outset" w:sz="6" w:space="0" w:color="auto"/>
              <w:left w:val="outset" w:sz="6" w:space="0" w:color="auto"/>
              <w:bottom w:val="outset" w:sz="6" w:space="0" w:color="auto"/>
              <w:right w:val="outset" w:sz="6" w:space="0" w:color="auto"/>
            </w:tcBorders>
            <w:hideMark/>
          </w:tcPr>
          <w:p w:rsidR="005C5A8F" w:rsidRDefault="005C5A8F" w:rsidP="001E5DC3">
            <w:pPr>
              <w:spacing w:after="75" w:line="240" w:lineRule="auto"/>
              <w:ind w:left="45" w:right="45"/>
              <w:rPr>
                <w:rFonts w:ascii="Arial" w:eastAsia="Times New Roman" w:hAnsi="Arial" w:cs="Arial"/>
                <w:b/>
                <w:color w:val="777777"/>
                <w:sz w:val="20"/>
                <w:szCs w:val="20"/>
                <w:lang w:eastAsia="tr-TR"/>
              </w:rPr>
            </w:pPr>
          </w:p>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lastRenderedPageBreak/>
              <w:t>Yıl boyunca</w:t>
            </w:r>
          </w:p>
        </w:tc>
        <w:tc>
          <w:tcPr>
            <w:tcW w:w="3013" w:type="dxa"/>
            <w:tcBorders>
              <w:top w:val="outset" w:sz="6" w:space="0" w:color="auto"/>
              <w:left w:val="outset" w:sz="6" w:space="0" w:color="auto"/>
              <w:bottom w:val="outset" w:sz="6" w:space="0" w:color="auto"/>
              <w:right w:val="outset" w:sz="6" w:space="0" w:color="auto"/>
            </w:tcBorders>
            <w:hideMark/>
          </w:tcPr>
          <w:p w:rsidR="005C5A8F" w:rsidRDefault="005C5A8F" w:rsidP="001E5DC3">
            <w:pPr>
              <w:spacing w:after="75" w:line="240" w:lineRule="auto"/>
              <w:ind w:left="45" w:right="45"/>
              <w:rPr>
                <w:rFonts w:ascii="Arial" w:eastAsia="Times New Roman" w:hAnsi="Arial" w:cs="Arial"/>
                <w:b/>
                <w:color w:val="777777"/>
                <w:sz w:val="20"/>
                <w:szCs w:val="20"/>
                <w:lang w:eastAsia="tr-TR"/>
              </w:rPr>
            </w:pPr>
          </w:p>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lastRenderedPageBreak/>
              <w:t>Rehberlik Servisi</w:t>
            </w:r>
          </w:p>
        </w:tc>
        <w:tc>
          <w:tcPr>
            <w:tcW w:w="2787" w:type="dxa"/>
            <w:tcBorders>
              <w:top w:val="outset" w:sz="6" w:space="0" w:color="auto"/>
              <w:left w:val="outset" w:sz="6" w:space="0" w:color="auto"/>
              <w:bottom w:val="outset" w:sz="6" w:space="0" w:color="auto"/>
              <w:right w:val="outset" w:sz="6" w:space="0" w:color="auto"/>
            </w:tcBorders>
            <w:hideMark/>
          </w:tcPr>
          <w:p w:rsidR="005C5A8F" w:rsidRDefault="005C5A8F" w:rsidP="001E5DC3">
            <w:pPr>
              <w:spacing w:after="75" w:line="240" w:lineRule="auto"/>
              <w:ind w:left="45" w:right="45"/>
              <w:rPr>
                <w:rFonts w:ascii="Arial" w:eastAsia="Times New Roman" w:hAnsi="Arial" w:cs="Arial"/>
                <w:b/>
                <w:color w:val="777777"/>
                <w:sz w:val="20"/>
                <w:szCs w:val="20"/>
                <w:lang w:eastAsia="tr-TR"/>
              </w:rPr>
            </w:pPr>
          </w:p>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lastRenderedPageBreak/>
              <w:t>Rehberlik Servisi,  Okul komisyonu</w:t>
            </w:r>
          </w:p>
        </w:tc>
      </w:tr>
      <w:tr w:rsidR="001E5DC3" w:rsidRPr="001E5DC3" w:rsidTr="001E5DC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E5DC3" w:rsidRPr="001E5DC3" w:rsidRDefault="00F608FD" w:rsidP="001E5DC3">
            <w:pPr>
              <w:spacing w:after="75" w:line="240" w:lineRule="auto"/>
              <w:ind w:left="45" w:right="45"/>
              <w:rPr>
                <w:rFonts w:ascii="Arial" w:eastAsia="Times New Roman" w:hAnsi="Arial" w:cs="Arial"/>
                <w:b/>
                <w:color w:val="777777"/>
                <w:sz w:val="20"/>
                <w:szCs w:val="20"/>
                <w:lang w:eastAsia="tr-TR"/>
              </w:rPr>
            </w:pPr>
            <w:r>
              <w:rPr>
                <w:rFonts w:ascii="Arial" w:eastAsia="Times New Roman" w:hAnsi="Arial" w:cs="Arial"/>
                <w:b/>
                <w:color w:val="777777"/>
                <w:sz w:val="20"/>
                <w:szCs w:val="20"/>
                <w:lang w:eastAsia="tr-TR"/>
              </w:rPr>
              <w:lastRenderedPageBreak/>
              <w:t>10</w:t>
            </w:r>
          </w:p>
        </w:tc>
        <w:tc>
          <w:tcPr>
            <w:tcW w:w="4913"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Öğrencinin stresle başa çıkma, çatışma çözme becerilerini geliştirme etkili reddetme davranışı ‘Hayır Diyebilme!’ akran baskısına, karşı koyma öfke yönetimi vb. konularda eğitimler verilerek yaşam becerilerinin geliştirilmesi</w:t>
            </w:r>
          </w:p>
        </w:tc>
        <w:tc>
          <w:tcPr>
            <w:tcW w:w="2547" w:type="dxa"/>
            <w:tcBorders>
              <w:top w:val="outset" w:sz="6" w:space="0" w:color="auto"/>
              <w:left w:val="outset" w:sz="6" w:space="0" w:color="auto"/>
              <w:bottom w:val="outset" w:sz="6" w:space="0" w:color="auto"/>
              <w:right w:val="outset" w:sz="6" w:space="0" w:color="auto"/>
            </w:tcBorders>
            <w:hideMark/>
          </w:tcPr>
          <w:p w:rsidR="001E5DC3" w:rsidRPr="001E5DC3" w:rsidRDefault="005C5A8F" w:rsidP="001E5DC3">
            <w:pPr>
              <w:spacing w:after="75" w:line="240" w:lineRule="auto"/>
              <w:ind w:left="45" w:right="45"/>
              <w:rPr>
                <w:rFonts w:ascii="Arial" w:eastAsia="Times New Roman" w:hAnsi="Arial" w:cs="Arial"/>
                <w:b/>
                <w:color w:val="777777"/>
                <w:sz w:val="20"/>
                <w:szCs w:val="20"/>
                <w:lang w:eastAsia="tr-TR"/>
              </w:rPr>
            </w:pPr>
            <w:r>
              <w:rPr>
                <w:rFonts w:ascii="Arial" w:eastAsia="Times New Roman" w:hAnsi="Arial" w:cs="Arial"/>
                <w:b/>
                <w:color w:val="777777"/>
                <w:sz w:val="20"/>
                <w:szCs w:val="20"/>
                <w:lang w:eastAsia="tr-TR"/>
              </w:rPr>
              <w:t>Yıl boyunca</w:t>
            </w:r>
          </w:p>
        </w:tc>
        <w:tc>
          <w:tcPr>
            <w:tcW w:w="3013"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w:t>
            </w:r>
          </w:p>
        </w:tc>
        <w:tc>
          <w:tcPr>
            <w:tcW w:w="2787"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w:t>
            </w:r>
          </w:p>
        </w:tc>
      </w:tr>
      <w:tr w:rsidR="001E5DC3" w:rsidRPr="001E5DC3" w:rsidTr="001E5DC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1</w:t>
            </w:r>
            <w:r w:rsidR="00F608FD">
              <w:rPr>
                <w:rFonts w:ascii="Arial" w:eastAsia="Times New Roman" w:hAnsi="Arial" w:cs="Arial"/>
                <w:b/>
                <w:color w:val="777777"/>
                <w:sz w:val="20"/>
                <w:szCs w:val="20"/>
                <w:lang w:eastAsia="tr-TR"/>
              </w:rPr>
              <w:t>1</w:t>
            </w:r>
          </w:p>
        </w:tc>
        <w:tc>
          <w:tcPr>
            <w:tcW w:w="4913" w:type="dxa"/>
            <w:tcBorders>
              <w:top w:val="outset" w:sz="6" w:space="0" w:color="auto"/>
              <w:left w:val="outset" w:sz="6" w:space="0" w:color="auto"/>
              <w:bottom w:val="outset" w:sz="6" w:space="0" w:color="auto"/>
              <w:right w:val="outset" w:sz="6" w:space="0" w:color="auto"/>
            </w:tcBorders>
            <w:hideMark/>
          </w:tcPr>
          <w:p w:rsidR="001E5DC3" w:rsidRPr="001E5DC3" w:rsidRDefault="00882758" w:rsidP="001E5DC3">
            <w:pPr>
              <w:spacing w:after="75" w:line="240" w:lineRule="auto"/>
              <w:ind w:left="45" w:right="45"/>
              <w:rPr>
                <w:rFonts w:ascii="Arial" w:eastAsia="Times New Roman" w:hAnsi="Arial" w:cs="Arial"/>
                <w:b/>
                <w:color w:val="777777"/>
                <w:sz w:val="20"/>
                <w:szCs w:val="20"/>
                <w:lang w:eastAsia="tr-TR"/>
              </w:rPr>
            </w:pPr>
            <w:r w:rsidRPr="00021B18">
              <w:rPr>
                <w:rFonts w:ascii="Arial" w:eastAsia="Times New Roman" w:hAnsi="Arial" w:cs="Arial"/>
                <w:b/>
                <w:color w:val="777777"/>
                <w:sz w:val="20"/>
                <w:szCs w:val="20"/>
                <w:lang w:eastAsia="tr-TR"/>
              </w:rPr>
              <w:t xml:space="preserve"> Sağlıklı yaşam ve </w:t>
            </w:r>
            <w:r w:rsidR="001E5DC3" w:rsidRPr="00021B18">
              <w:rPr>
                <w:rFonts w:ascii="Arial" w:eastAsia="Times New Roman" w:hAnsi="Arial" w:cs="Arial"/>
                <w:b/>
                <w:color w:val="777777"/>
                <w:sz w:val="20"/>
                <w:szCs w:val="20"/>
                <w:lang w:eastAsia="tr-TR"/>
              </w:rPr>
              <w:t>Tütün bağımlılığı hakkında öğrencilere yönelik seminer çalışmaları</w:t>
            </w:r>
          </w:p>
        </w:tc>
        <w:tc>
          <w:tcPr>
            <w:tcW w:w="2547" w:type="dxa"/>
            <w:tcBorders>
              <w:top w:val="outset" w:sz="6" w:space="0" w:color="auto"/>
              <w:left w:val="outset" w:sz="6" w:space="0" w:color="auto"/>
              <w:bottom w:val="outset" w:sz="6" w:space="0" w:color="auto"/>
              <w:right w:val="outset" w:sz="6" w:space="0" w:color="auto"/>
            </w:tcBorders>
            <w:hideMark/>
          </w:tcPr>
          <w:p w:rsidR="001E5DC3" w:rsidRPr="001E5DC3" w:rsidRDefault="005C5A8F" w:rsidP="001E5DC3">
            <w:pPr>
              <w:spacing w:after="75" w:line="240" w:lineRule="auto"/>
              <w:ind w:left="45" w:right="45"/>
              <w:rPr>
                <w:rFonts w:ascii="Arial" w:eastAsia="Times New Roman" w:hAnsi="Arial" w:cs="Arial"/>
                <w:b/>
                <w:color w:val="777777"/>
                <w:sz w:val="20"/>
                <w:szCs w:val="20"/>
                <w:lang w:eastAsia="tr-TR"/>
              </w:rPr>
            </w:pPr>
            <w:r>
              <w:rPr>
                <w:rFonts w:ascii="Arial" w:eastAsia="Times New Roman" w:hAnsi="Arial" w:cs="Arial"/>
                <w:b/>
                <w:color w:val="777777"/>
                <w:sz w:val="20"/>
                <w:szCs w:val="20"/>
                <w:lang w:eastAsia="tr-TR"/>
              </w:rPr>
              <w:t>Şubat</w:t>
            </w:r>
            <w:r w:rsidR="001E5DC3" w:rsidRPr="00021B18">
              <w:rPr>
                <w:rFonts w:ascii="Arial" w:eastAsia="Times New Roman" w:hAnsi="Arial" w:cs="Arial"/>
                <w:b/>
                <w:color w:val="777777"/>
                <w:sz w:val="20"/>
                <w:szCs w:val="20"/>
                <w:lang w:eastAsia="tr-TR"/>
              </w:rPr>
              <w:t xml:space="preserve"> Ayı</w:t>
            </w:r>
          </w:p>
        </w:tc>
        <w:tc>
          <w:tcPr>
            <w:tcW w:w="3013"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w:t>
            </w:r>
          </w:p>
        </w:tc>
        <w:tc>
          <w:tcPr>
            <w:tcW w:w="2787"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  Okul komisyonu</w:t>
            </w:r>
          </w:p>
        </w:tc>
      </w:tr>
      <w:tr w:rsidR="001E5DC3" w:rsidRPr="001E5DC3" w:rsidTr="00882758">
        <w:trPr>
          <w:trHeight w:val="464"/>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1</w:t>
            </w:r>
            <w:r w:rsidR="00F608FD">
              <w:rPr>
                <w:rFonts w:ascii="Arial" w:eastAsia="Times New Roman" w:hAnsi="Arial" w:cs="Arial"/>
                <w:b/>
                <w:color w:val="777777"/>
                <w:sz w:val="20"/>
                <w:szCs w:val="20"/>
                <w:lang w:eastAsia="tr-TR"/>
              </w:rPr>
              <w:t>2</w:t>
            </w:r>
          </w:p>
        </w:tc>
        <w:tc>
          <w:tcPr>
            <w:tcW w:w="4913"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proofErr w:type="gramStart"/>
            <w:r w:rsidRPr="00021B18">
              <w:rPr>
                <w:rFonts w:ascii="Arial" w:eastAsia="Times New Roman" w:hAnsi="Arial" w:cs="Arial"/>
                <w:b/>
                <w:color w:val="777777"/>
                <w:sz w:val="20"/>
                <w:szCs w:val="20"/>
                <w:lang w:eastAsia="tr-TR"/>
              </w:rPr>
              <w:t>İnternet  Bağımlılığı</w:t>
            </w:r>
            <w:proofErr w:type="gramEnd"/>
            <w:r w:rsidRPr="00021B18">
              <w:rPr>
                <w:rFonts w:ascii="Arial" w:eastAsia="Times New Roman" w:hAnsi="Arial" w:cs="Arial"/>
                <w:b/>
                <w:color w:val="777777"/>
                <w:sz w:val="20"/>
                <w:szCs w:val="20"/>
                <w:lang w:eastAsia="tr-TR"/>
              </w:rPr>
              <w:t xml:space="preserve"> konusunda öğrencilere yönelik seminer çalışmaları yapılması</w:t>
            </w:r>
          </w:p>
        </w:tc>
        <w:tc>
          <w:tcPr>
            <w:tcW w:w="2547" w:type="dxa"/>
            <w:tcBorders>
              <w:top w:val="outset" w:sz="6" w:space="0" w:color="auto"/>
              <w:left w:val="outset" w:sz="6" w:space="0" w:color="auto"/>
              <w:bottom w:val="outset" w:sz="6" w:space="0" w:color="auto"/>
              <w:right w:val="outset" w:sz="6" w:space="0" w:color="auto"/>
            </w:tcBorders>
            <w:hideMark/>
          </w:tcPr>
          <w:p w:rsidR="001E5DC3" w:rsidRPr="001E5DC3" w:rsidRDefault="005C5A8F" w:rsidP="001E5DC3">
            <w:pPr>
              <w:spacing w:after="75" w:line="240" w:lineRule="auto"/>
              <w:ind w:left="45" w:right="45"/>
              <w:rPr>
                <w:rFonts w:ascii="Arial" w:eastAsia="Times New Roman" w:hAnsi="Arial" w:cs="Arial"/>
                <w:b/>
                <w:color w:val="777777"/>
                <w:sz w:val="20"/>
                <w:szCs w:val="20"/>
                <w:lang w:eastAsia="tr-TR"/>
              </w:rPr>
            </w:pPr>
            <w:r>
              <w:rPr>
                <w:rFonts w:ascii="Arial" w:eastAsia="Times New Roman" w:hAnsi="Arial" w:cs="Arial"/>
                <w:b/>
                <w:color w:val="777777"/>
                <w:sz w:val="20"/>
                <w:szCs w:val="20"/>
                <w:lang w:eastAsia="tr-TR"/>
              </w:rPr>
              <w:t>Mart</w:t>
            </w:r>
            <w:r w:rsidR="001E5DC3" w:rsidRPr="00021B18">
              <w:rPr>
                <w:rFonts w:ascii="Arial" w:eastAsia="Times New Roman" w:hAnsi="Arial" w:cs="Arial"/>
                <w:b/>
                <w:color w:val="777777"/>
                <w:sz w:val="20"/>
                <w:szCs w:val="20"/>
                <w:lang w:eastAsia="tr-TR"/>
              </w:rPr>
              <w:t xml:space="preserve"> ayı</w:t>
            </w:r>
          </w:p>
        </w:tc>
        <w:tc>
          <w:tcPr>
            <w:tcW w:w="3013"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 xml:space="preserve">Sağlıklı </w:t>
            </w:r>
            <w:proofErr w:type="gramStart"/>
            <w:r w:rsidRPr="001E5DC3">
              <w:rPr>
                <w:rFonts w:ascii="Arial" w:eastAsia="Times New Roman" w:hAnsi="Arial" w:cs="Arial"/>
                <w:b/>
                <w:color w:val="777777"/>
                <w:sz w:val="20"/>
                <w:szCs w:val="20"/>
                <w:lang w:eastAsia="tr-TR"/>
              </w:rPr>
              <w:t>yaşam ,Teknoloji</w:t>
            </w:r>
            <w:proofErr w:type="gramEnd"/>
            <w:r w:rsidRPr="001E5DC3">
              <w:rPr>
                <w:rFonts w:ascii="Arial" w:eastAsia="Times New Roman" w:hAnsi="Arial" w:cs="Arial"/>
                <w:b/>
                <w:color w:val="777777"/>
                <w:sz w:val="20"/>
                <w:szCs w:val="20"/>
                <w:lang w:eastAsia="tr-TR"/>
              </w:rPr>
              <w:t xml:space="preserve"> Bağımlığı ve Tütün bağımlılık  okul komisyonu</w:t>
            </w:r>
          </w:p>
        </w:tc>
        <w:tc>
          <w:tcPr>
            <w:tcW w:w="2787"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  Okul komisyonu</w:t>
            </w:r>
          </w:p>
        </w:tc>
      </w:tr>
      <w:tr w:rsidR="001E5DC3" w:rsidRPr="001E5DC3" w:rsidTr="001E5DC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1</w:t>
            </w:r>
            <w:r w:rsidR="00F608FD">
              <w:rPr>
                <w:rFonts w:ascii="Arial" w:eastAsia="Times New Roman" w:hAnsi="Arial" w:cs="Arial"/>
                <w:b/>
                <w:color w:val="777777"/>
                <w:sz w:val="20"/>
                <w:szCs w:val="20"/>
                <w:lang w:eastAsia="tr-TR"/>
              </w:rPr>
              <w:t>3</w:t>
            </w:r>
          </w:p>
        </w:tc>
        <w:tc>
          <w:tcPr>
            <w:tcW w:w="4913"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Başta eğitim kurumlarının lavaboları olmak üzere diğer olabilecek açık ve kapalı alanlarda tütün ve tütün ürünlerinin kullanımının sıkı denetlenmesi</w:t>
            </w:r>
          </w:p>
        </w:tc>
        <w:tc>
          <w:tcPr>
            <w:tcW w:w="2547"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Yıl boyunca</w:t>
            </w:r>
          </w:p>
        </w:tc>
        <w:tc>
          <w:tcPr>
            <w:tcW w:w="3013"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 xml:space="preserve">Sağlıklı </w:t>
            </w:r>
            <w:proofErr w:type="gramStart"/>
            <w:r w:rsidRPr="001E5DC3">
              <w:rPr>
                <w:rFonts w:ascii="Arial" w:eastAsia="Times New Roman" w:hAnsi="Arial" w:cs="Arial"/>
                <w:b/>
                <w:color w:val="777777"/>
                <w:sz w:val="20"/>
                <w:szCs w:val="20"/>
                <w:lang w:eastAsia="tr-TR"/>
              </w:rPr>
              <w:t>yaşam ,Teknoloji</w:t>
            </w:r>
            <w:proofErr w:type="gramEnd"/>
            <w:r w:rsidRPr="001E5DC3">
              <w:rPr>
                <w:rFonts w:ascii="Arial" w:eastAsia="Times New Roman" w:hAnsi="Arial" w:cs="Arial"/>
                <w:b/>
                <w:color w:val="777777"/>
                <w:sz w:val="20"/>
                <w:szCs w:val="20"/>
                <w:lang w:eastAsia="tr-TR"/>
              </w:rPr>
              <w:t xml:space="preserve"> Bağımlığı ve Tütün bağımlılık  okul komisyonu</w:t>
            </w:r>
          </w:p>
        </w:tc>
        <w:tc>
          <w:tcPr>
            <w:tcW w:w="2787"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  Okul komisyonu</w:t>
            </w:r>
          </w:p>
        </w:tc>
      </w:tr>
      <w:tr w:rsidR="001E5DC3" w:rsidRPr="001E5DC3" w:rsidTr="001E5DC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1</w:t>
            </w:r>
            <w:r w:rsidR="00F608FD">
              <w:rPr>
                <w:rFonts w:ascii="Arial" w:eastAsia="Times New Roman" w:hAnsi="Arial" w:cs="Arial"/>
                <w:b/>
                <w:color w:val="777777"/>
                <w:sz w:val="20"/>
                <w:szCs w:val="20"/>
                <w:lang w:eastAsia="tr-TR"/>
              </w:rPr>
              <w:t>4</w:t>
            </w:r>
          </w:p>
        </w:tc>
        <w:tc>
          <w:tcPr>
            <w:tcW w:w="4913"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Risk grubunda olan öğrencilere aile ziyaretleri yapılması</w:t>
            </w:r>
          </w:p>
        </w:tc>
        <w:tc>
          <w:tcPr>
            <w:tcW w:w="2547"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Yıl boyunca</w:t>
            </w:r>
          </w:p>
        </w:tc>
        <w:tc>
          <w:tcPr>
            <w:tcW w:w="3013"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 ve Okul Yönetimi</w:t>
            </w:r>
          </w:p>
        </w:tc>
        <w:tc>
          <w:tcPr>
            <w:tcW w:w="2787"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  Okul komisyonu</w:t>
            </w:r>
          </w:p>
        </w:tc>
      </w:tr>
      <w:tr w:rsidR="001E5DC3" w:rsidRPr="001E5DC3" w:rsidTr="001E5DC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1</w:t>
            </w:r>
            <w:r w:rsidR="00F608FD">
              <w:rPr>
                <w:rFonts w:ascii="Arial" w:eastAsia="Times New Roman" w:hAnsi="Arial" w:cs="Arial"/>
                <w:b/>
                <w:color w:val="777777"/>
                <w:sz w:val="20"/>
                <w:szCs w:val="20"/>
                <w:lang w:eastAsia="tr-TR"/>
              </w:rPr>
              <w:t>5</w:t>
            </w:r>
          </w:p>
        </w:tc>
        <w:tc>
          <w:tcPr>
            <w:tcW w:w="4913"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Arkadaşlarına iyi örnek olan ve sosyal etkinliklerde başarılı olan öğrencilerin ödüllendirilmesi</w:t>
            </w:r>
          </w:p>
        </w:tc>
        <w:tc>
          <w:tcPr>
            <w:tcW w:w="2547" w:type="dxa"/>
            <w:tcBorders>
              <w:top w:val="outset" w:sz="6" w:space="0" w:color="auto"/>
              <w:left w:val="outset" w:sz="6" w:space="0" w:color="auto"/>
              <w:bottom w:val="outset" w:sz="6" w:space="0" w:color="auto"/>
              <w:right w:val="outset" w:sz="6" w:space="0" w:color="auto"/>
            </w:tcBorders>
            <w:hideMark/>
          </w:tcPr>
          <w:p w:rsidR="001E5DC3" w:rsidRPr="001E5DC3" w:rsidRDefault="005C5A8F" w:rsidP="001E5DC3">
            <w:pPr>
              <w:spacing w:after="75" w:line="240" w:lineRule="auto"/>
              <w:ind w:left="45" w:right="45"/>
              <w:rPr>
                <w:rFonts w:ascii="Arial" w:eastAsia="Times New Roman" w:hAnsi="Arial" w:cs="Arial"/>
                <w:b/>
                <w:color w:val="777777"/>
                <w:sz w:val="20"/>
                <w:szCs w:val="20"/>
                <w:lang w:eastAsia="tr-TR"/>
              </w:rPr>
            </w:pPr>
            <w:r>
              <w:rPr>
                <w:rFonts w:ascii="Arial" w:eastAsia="Times New Roman" w:hAnsi="Arial" w:cs="Arial"/>
                <w:b/>
                <w:color w:val="777777"/>
                <w:sz w:val="20"/>
                <w:szCs w:val="20"/>
                <w:lang w:eastAsia="tr-TR"/>
              </w:rPr>
              <w:t>Yıl boyunca</w:t>
            </w:r>
          </w:p>
        </w:tc>
        <w:tc>
          <w:tcPr>
            <w:tcW w:w="3013"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 ve Okul Yönetimi</w:t>
            </w:r>
          </w:p>
        </w:tc>
        <w:tc>
          <w:tcPr>
            <w:tcW w:w="2787"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  Okul komisyonu Okul İdaresi</w:t>
            </w:r>
          </w:p>
        </w:tc>
      </w:tr>
      <w:tr w:rsidR="001E5DC3" w:rsidRPr="001E5DC3" w:rsidTr="001E5DC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E5DC3" w:rsidRPr="001E5DC3" w:rsidRDefault="00F608FD" w:rsidP="001E5DC3">
            <w:pPr>
              <w:spacing w:after="75" w:line="240" w:lineRule="auto"/>
              <w:ind w:left="45" w:right="45"/>
              <w:rPr>
                <w:rFonts w:ascii="Arial" w:eastAsia="Times New Roman" w:hAnsi="Arial" w:cs="Arial"/>
                <w:b/>
                <w:color w:val="777777"/>
                <w:sz w:val="20"/>
                <w:szCs w:val="20"/>
                <w:lang w:eastAsia="tr-TR"/>
              </w:rPr>
            </w:pPr>
            <w:r>
              <w:rPr>
                <w:rFonts w:ascii="Arial" w:eastAsia="Times New Roman" w:hAnsi="Arial" w:cs="Arial"/>
                <w:b/>
                <w:color w:val="777777"/>
                <w:sz w:val="20"/>
                <w:szCs w:val="20"/>
                <w:lang w:eastAsia="tr-TR"/>
              </w:rPr>
              <w:t>16</w:t>
            </w:r>
          </w:p>
        </w:tc>
        <w:tc>
          <w:tcPr>
            <w:tcW w:w="4913"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Öğrencilerin ders dışı zamanlarının spor, sanat kültür, sosyal sorumluluk projeleri, doğayı koruma ve geliştirme etkinlikleri gibi faaliyetlerle yararlı biçimde değerlendirmeleri için tüm tesis araç ve gereçlerden ortaklaşa yararlanmasına yönelik tedbirlerin alınması</w:t>
            </w:r>
          </w:p>
        </w:tc>
        <w:tc>
          <w:tcPr>
            <w:tcW w:w="2547"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Yıl boyunca</w:t>
            </w:r>
          </w:p>
        </w:tc>
        <w:tc>
          <w:tcPr>
            <w:tcW w:w="3013"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 xml:space="preserve">Sağlıklı </w:t>
            </w:r>
            <w:proofErr w:type="gramStart"/>
            <w:r w:rsidRPr="001E5DC3">
              <w:rPr>
                <w:rFonts w:ascii="Arial" w:eastAsia="Times New Roman" w:hAnsi="Arial" w:cs="Arial"/>
                <w:b/>
                <w:color w:val="777777"/>
                <w:sz w:val="20"/>
                <w:szCs w:val="20"/>
                <w:lang w:eastAsia="tr-TR"/>
              </w:rPr>
              <w:t>yaşam ,Teknoloji</w:t>
            </w:r>
            <w:proofErr w:type="gramEnd"/>
            <w:r w:rsidRPr="001E5DC3">
              <w:rPr>
                <w:rFonts w:ascii="Arial" w:eastAsia="Times New Roman" w:hAnsi="Arial" w:cs="Arial"/>
                <w:b/>
                <w:color w:val="777777"/>
                <w:sz w:val="20"/>
                <w:szCs w:val="20"/>
                <w:lang w:eastAsia="tr-TR"/>
              </w:rPr>
              <w:t xml:space="preserve"> Bağımlığı ve Tütün bağımlılık  okul komisyonu</w:t>
            </w:r>
          </w:p>
        </w:tc>
        <w:tc>
          <w:tcPr>
            <w:tcW w:w="2787"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Okul İdaresi,</w:t>
            </w:r>
          </w:p>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Okul komisyonu</w:t>
            </w:r>
          </w:p>
        </w:tc>
      </w:tr>
      <w:tr w:rsidR="001E5DC3" w:rsidRPr="001E5DC3" w:rsidTr="001E5DC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5C5A8F" w:rsidRDefault="005C5A8F" w:rsidP="001E5DC3">
            <w:pPr>
              <w:spacing w:after="75" w:line="240" w:lineRule="auto"/>
              <w:ind w:left="45" w:right="45"/>
              <w:rPr>
                <w:rFonts w:ascii="Arial" w:eastAsia="Times New Roman" w:hAnsi="Arial" w:cs="Arial"/>
                <w:b/>
                <w:color w:val="777777"/>
                <w:sz w:val="20"/>
                <w:szCs w:val="20"/>
                <w:lang w:eastAsia="tr-TR"/>
              </w:rPr>
            </w:pPr>
          </w:p>
          <w:p w:rsidR="005C5A8F" w:rsidRDefault="005C5A8F" w:rsidP="001E5DC3">
            <w:pPr>
              <w:spacing w:after="75" w:line="240" w:lineRule="auto"/>
              <w:ind w:left="45" w:right="45"/>
              <w:rPr>
                <w:rFonts w:ascii="Arial" w:eastAsia="Times New Roman" w:hAnsi="Arial" w:cs="Arial"/>
                <w:b/>
                <w:color w:val="777777"/>
                <w:sz w:val="20"/>
                <w:szCs w:val="20"/>
                <w:lang w:eastAsia="tr-TR"/>
              </w:rPr>
            </w:pPr>
          </w:p>
          <w:p w:rsidR="001E5DC3" w:rsidRPr="001E5DC3" w:rsidRDefault="00F608FD" w:rsidP="001E5DC3">
            <w:pPr>
              <w:spacing w:after="75" w:line="240" w:lineRule="auto"/>
              <w:ind w:left="45" w:right="45"/>
              <w:rPr>
                <w:rFonts w:ascii="Arial" w:eastAsia="Times New Roman" w:hAnsi="Arial" w:cs="Arial"/>
                <w:b/>
                <w:color w:val="777777"/>
                <w:sz w:val="20"/>
                <w:szCs w:val="20"/>
                <w:lang w:eastAsia="tr-TR"/>
              </w:rPr>
            </w:pPr>
            <w:r>
              <w:rPr>
                <w:rFonts w:ascii="Arial" w:eastAsia="Times New Roman" w:hAnsi="Arial" w:cs="Arial"/>
                <w:b/>
                <w:color w:val="777777"/>
                <w:sz w:val="20"/>
                <w:szCs w:val="20"/>
                <w:lang w:eastAsia="tr-TR"/>
              </w:rPr>
              <w:lastRenderedPageBreak/>
              <w:t>17</w:t>
            </w:r>
          </w:p>
        </w:tc>
        <w:tc>
          <w:tcPr>
            <w:tcW w:w="4913" w:type="dxa"/>
            <w:tcBorders>
              <w:top w:val="outset" w:sz="6" w:space="0" w:color="auto"/>
              <w:left w:val="outset" w:sz="6" w:space="0" w:color="auto"/>
              <w:bottom w:val="outset" w:sz="6" w:space="0" w:color="auto"/>
              <w:right w:val="outset" w:sz="6" w:space="0" w:color="auto"/>
            </w:tcBorders>
            <w:hideMark/>
          </w:tcPr>
          <w:p w:rsidR="005C5A8F" w:rsidRDefault="005C5A8F" w:rsidP="001E5DC3">
            <w:pPr>
              <w:spacing w:after="75" w:line="240" w:lineRule="auto"/>
              <w:ind w:left="45" w:right="45"/>
              <w:rPr>
                <w:rFonts w:ascii="Arial" w:eastAsia="Times New Roman" w:hAnsi="Arial" w:cs="Arial"/>
                <w:b/>
                <w:color w:val="777777"/>
                <w:sz w:val="20"/>
                <w:szCs w:val="20"/>
                <w:lang w:eastAsia="tr-TR"/>
              </w:rPr>
            </w:pPr>
          </w:p>
          <w:p w:rsidR="005C5A8F" w:rsidRDefault="005C5A8F" w:rsidP="001E5DC3">
            <w:pPr>
              <w:spacing w:after="75" w:line="240" w:lineRule="auto"/>
              <w:ind w:left="45" w:right="45"/>
              <w:rPr>
                <w:rFonts w:ascii="Arial" w:eastAsia="Times New Roman" w:hAnsi="Arial" w:cs="Arial"/>
                <w:b/>
                <w:color w:val="777777"/>
                <w:sz w:val="20"/>
                <w:szCs w:val="20"/>
                <w:lang w:eastAsia="tr-TR"/>
              </w:rPr>
            </w:pPr>
          </w:p>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lastRenderedPageBreak/>
              <w:t>Okul kantininde sağlığa zararlı maddeler ve öğrencinin beslenmesini olumsuz etkileyen yiyeceklerin bulundurulmasının yasaklanması.</w:t>
            </w:r>
          </w:p>
        </w:tc>
        <w:tc>
          <w:tcPr>
            <w:tcW w:w="2547" w:type="dxa"/>
            <w:tcBorders>
              <w:top w:val="outset" w:sz="6" w:space="0" w:color="auto"/>
              <w:left w:val="outset" w:sz="6" w:space="0" w:color="auto"/>
              <w:bottom w:val="outset" w:sz="6" w:space="0" w:color="auto"/>
              <w:right w:val="outset" w:sz="6" w:space="0" w:color="auto"/>
            </w:tcBorders>
            <w:hideMark/>
          </w:tcPr>
          <w:p w:rsidR="005C5A8F" w:rsidRDefault="005C5A8F" w:rsidP="001E5DC3">
            <w:pPr>
              <w:spacing w:after="75" w:line="240" w:lineRule="auto"/>
              <w:ind w:left="45" w:right="45"/>
              <w:rPr>
                <w:rFonts w:ascii="Arial" w:eastAsia="Times New Roman" w:hAnsi="Arial" w:cs="Arial"/>
                <w:b/>
                <w:color w:val="777777"/>
                <w:sz w:val="20"/>
                <w:szCs w:val="20"/>
                <w:lang w:eastAsia="tr-TR"/>
              </w:rPr>
            </w:pPr>
          </w:p>
          <w:p w:rsidR="005C5A8F" w:rsidRDefault="005C5A8F" w:rsidP="001E5DC3">
            <w:pPr>
              <w:spacing w:after="75" w:line="240" w:lineRule="auto"/>
              <w:ind w:left="45" w:right="45"/>
              <w:rPr>
                <w:rFonts w:ascii="Arial" w:eastAsia="Times New Roman" w:hAnsi="Arial" w:cs="Arial"/>
                <w:b/>
                <w:color w:val="777777"/>
                <w:sz w:val="20"/>
                <w:szCs w:val="20"/>
                <w:lang w:eastAsia="tr-TR"/>
              </w:rPr>
            </w:pPr>
          </w:p>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lastRenderedPageBreak/>
              <w:t>Yıl boyunca</w:t>
            </w:r>
          </w:p>
        </w:tc>
        <w:tc>
          <w:tcPr>
            <w:tcW w:w="3013" w:type="dxa"/>
            <w:tcBorders>
              <w:top w:val="outset" w:sz="6" w:space="0" w:color="auto"/>
              <w:left w:val="outset" w:sz="6" w:space="0" w:color="auto"/>
              <w:bottom w:val="outset" w:sz="6" w:space="0" w:color="auto"/>
              <w:right w:val="outset" w:sz="6" w:space="0" w:color="auto"/>
            </w:tcBorders>
            <w:hideMark/>
          </w:tcPr>
          <w:p w:rsidR="005C5A8F" w:rsidRDefault="005C5A8F" w:rsidP="001E5DC3">
            <w:pPr>
              <w:spacing w:after="75" w:line="240" w:lineRule="auto"/>
              <w:ind w:left="45" w:right="45"/>
              <w:rPr>
                <w:rFonts w:ascii="Arial" w:eastAsia="Times New Roman" w:hAnsi="Arial" w:cs="Arial"/>
                <w:b/>
                <w:color w:val="777777"/>
                <w:sz w:val="20"/>
                <w:szCs w:val="20"/>
                <w:lang w:eastAsia="tr-TR"/>
              </w:rPr>
            </w:pPr>
          </w:p>
          <w:p w:rsidR="005C5A8F" w:rsidRDefault="005C5A8F" w:rsidP="001E5DC3">
            <w:pPr>
              <w:spacing w:after="75" w:line="240" w:lineRule="auto"/>
              <w:ind w:left="45" w:right="45"/>
              <w:rPr>
                <w:rFonts w:ascii="Arial" w:eastAsia="Times New Roman" w:hAnsi="Arial" w:cs="Arial"/>
                <w:b/>
                <w:color w:val="777777"/>
                <w:sz w:val="20"/>
                <w:szCs w:val="20"/>
                <w:lang w:eastAsia="tr-TR"/>
              </w:rPr>
            </w:pPr>
          </w:p>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lastRenderedPageBreak/>
              <w:t>Okul idaresi ve okul kantin denetleme kurulu</w:t>
            </w:r>
          </w:p>
        </w:tc>
        <w:tc>
          <w:tcPr>
            <w:tcW w:w="2787" w:type="dxa"/>
            <w:tcBorders>
              <w:top w:val="outset" w:sz="6" w:space="0" w:color="auto"/>
              <w:left w:val="outset" w:sz="6" w:space="0" w:color="auto"/>
              <w:bottom w:val="outset" w:sz="6" w:space="0" w:color="auto"/>
              <w:right w:val="outset" w:sz="6" w:space="0" w:color="auto"/>
            </w:tcBorders>
            <w:hideMark/>
          </w:tcPr>
          <w:p w:rsidR="005C5A8F" w:rsidRDefault="005C5A8F" w:rsidP="001E5DC3">
            <w:pPr>
              <w:spacing w:after="75" w:line="240" w:lineRule="auto"/>
              <w:ind w:left="45" w:right="45"/>
              <w:rPr>
                <w:rFonts w:ascii="Arial" w:eastAsia="Times New Roman" w:hAnsi="Arial" w:cs="Arial"/>
                <w:b/>
                <w:color w:val="777777"/>
                <w:sz w:val="20"/>
                <w:szCs w:val="20"/>
                <w:lang w:eastAsia="tr-TR"/>
              </w:rPr>
            </w:pPr>
          </w:p>
          <w:p w:rsidR="005C5A8F" w:rsidRDefault="005C5A8F" w:rsidP="001E5DC3">
            <w:pPr>
              <w:spacing w:after="75" w:line="240" w:lineRule="auto"/>
              <w:ind w:left="45" w:right="45"/>
              <w:rPr>
                <w:rFonts w:ascii="Arial" w:eastAsia="Times New Roman" w:hAnsi="Arial" w:cs="Arial"/>
                <w:b/>
                <w:color w:val="777777"/>
                <w:sz w:val="20"/>
                <w:szCs w:val="20"/>
                <w:lang w:eastAsia="tr-TR"/>
              </w:rPr>
            </w:pPr>
          </w:p>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lastRenderedPageBreak/>
              <w:t>Okul İdaresi,</w:t>
            </w:r>
          </w:p>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Rehberlik Servisi</w:t>
            </w:r>
          </w:p>
        </w:tc>
      </w:tr>
      <w:tr w:rsidR="001E5DC3" w:rsidRPr="001E5DC3" w:rsidTr="001E5DC3">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rsidR="001E5DC3" w:rsidRPr="001E5DC3" w:rsidRDefault="00F608FD" w:rsidP="001E5DC3">
            <w:pPr>
              <w:spacing w:after="75" w:line="240" w:lineRule="auto"/>
              <w:ind w:left="45" w:right="45"/>
              <w:rPr>
                <w:rFonts w:ascii="Arial" w:eastAsia="Times New Roman" w:hAnsi="Arial" w:cs="Arial"/>
                <w:b/>
                <w:color w:val="777777"/>
                <w:sz w:val="20"/>
                <w:szCs w:val="20"/>
                <w:lang w:eastAsia="tr-TR"/>
              </w:rPr>
            </w:pPr>
            <w:r>
              <w:rPr>
                <w:rFonts w:ascii="Arial" w:eastAsia="Times New Roman" w:hAnsi="Arial" w:cs="Arial"/>
                <w:b/>
                <w:color w:val="777777"/>
                <w:sz w:val="20"/>
                <w:szCs w:val="20"/>
                <w:lang w:eastAsia="tr-TR"/>
              </w:rPr>
              <w:lastRenderedPageBreak/>
              <w:t>18</w:t>
            </w:r>
          </w:p>
        </w:tc>
        <w:tc>
          <w:tcPr>
            <w:tcW w:w="4913"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proofErr w:type="gramStart"/>
            <w:r w:rsidRPr="001E5DC3">
              <w:rPr>
                <w:rFonts w:ascii="Arial" w:eastAsia="Times New Roman" w:hAnsi="Arial" w:cs="Arial"/>
                <w:b/>
                <w:color w:val="777777"/>
                <w:sz w:val="20"/>
                <w:szCs w:val="20"/>
                <w:lang w:eastAsia="tr-TR"/>
              </w:rPr>
              <w:t>Okulların güvenliğinin güçlendirilmesinde özel güvenlik ve güvenlik kameralarının kullanılmasına yönelik imkânların sağlanması.</w:t>
            </w:r>
            <w:proofErr w:type="gramEnd"/>
          </w:p>
        </w:tc>
        <w:tc>
          <w:tcPr>
            <w:tcW w:w="2547" w:type="dxa"/>
            <w:tcBorders>
              <w:top w:val="outset" w:sz="6" w:space="0" w:color="auto"/>
              <w:left w:val="outset" w:sz="6" w:space="0" w:color="auto"/>
              <w:bottom w:val="outset" w:sz="6" w:space="0" w:color="auto"/>
              <w:right w:val="outset" w:sz="6" w:space="0" w:color="auto"/>
            </w:tcBorders>
            <w:hideMark/>
          </w:tcPr>
          <w:p w:rsidR="001E5DC3" w:rsidRPr="001E5DC3" w:rsidRDefault="001E5DC3" w:rsidP="001E5DC3">
            <w:pPr>
              <w:spacing w:after="75" w:line="240" w:lineRule="auto"/>
              <w:ind w:left="45" w:right="45"/>
              <w:rPr>
                <w:rFonts w:ascii="Arial" w:eastAsia="Times New Roman" w:hAnsi="Arial" w:cs="Arial"/>
                <w:b/>
                <w:color w:val="777777"/>
                <w:sz w:val="20"/>
                <w:szCs w:val="20"/>
                <w:lang w:eastAsia="tr-TR"/>
              </w:rPr>
            </w:pPr>
            <w:r w:rsidRPr="001E5DC3">
              <w:rPr>
                <w:rFonts w:ascii="Arial" w:eastAsia="Times New Roman" w:hAnsi="Arial" w:cs="Arial"/>
                <w:b/>
                <w:color w:val="777777"/>
                <w:sz w:val="20"/>
                <w:szCs w:val="20"/>
                <w:lang w:eastAsia="tr-TR"/>
              </w:rPr>
              <w:t>Yıl boyunca</w:t>
            </w:r>
          </w:p>
        </w:tc>
        <w:tc>
          <w:tcPr>
            <w:tcW w:w="0" w:type="auto"/>
            <w:vAlign w:val="center"/>
            <w:hideMark/>
          </w:tcPr>
          <w:p w:rsidR="001E5DC3" w:rsidRPr="001E5DC3" w:rsidRDefault="001E5DC3" w:rsidP="001E5DC3">
            <w:pPr>
              <w:spacing w:after="0" w:line="240" w:lineRule="auto"/>
              <w:rPr>
                <w:rFonts w:ascii="Times New Roman" w:eastAsia="Times New Roman" w:hAnsi="Times New Roman" w:cs="Times New Roman"/>
                <w:b/>
                <w:sz w:val="20"/>
                <w:szCs w:val="20"/>
                <w:lang w:eastAsia="tr-TR"/>
              </w:rPr>
            </w:pPr>
          </w:p>
        </w:tc>
        <w:tc>
          <w:tcPr>
            <w:tcW w:w="0" w:type="auto"/>
            <w:vAlign w:val="center"/>
            <w:hideMark/>
          </w:tcPr>
          <w:p w:rsidR="001E5DC3" w:rsidRPr="001E5DC3" w:rsidRDefault="001E5DC3" w:rsidP="001E5DC3">
            <w:pPr>
              <w:spacing w:after="0" w:line="240" w:lineRule="auto"/>
              <w:rPr>
                <w:rFonts w:ascii="Times New Roman" w:eastAsia="Times New Roman" w:hAnsi="Times New Roman" w:cs="Times New Roman"/>
                <w:b/>
                <w:sz w:val="20"/>
                <w:szCs w:val="20"/>
                <w:lang w:eastAsia="tr-TR"/>
              </w:rPr>
            </w:pPr>
          </w:p>
        </w:tc>
      </w:tr>
    </w:tbl>
    <w:p w:rsidR="00021B18" w:rsidRDefault="00021B18" w:rsidP="0074360B"/>
    <w:p w:rsidR="00703FC3" w:rsidRDefault="00703FC3" w:rsidP="00703FC3">
      <w:pPr>
        <w:tabs>
          <w:tab w:val="left" w:pos="2541"/>
          <w:tab w:val="left" w:pos="8132"/>
        </w:tabs>
        <w:jc w:val="both"/>
      </w:pPr>
      <w:r>
        <w:t xml:space="preserve"> </w:t>
      </w:r>
    </w:p>
    <w:p w:rsidR="00703FC3" w:rsidRDefault="00703FC3" w:rsidP="00EB3BA1">
      <w:pPr>
        <w:tabs>
          <w:tab w:val="left" w:pos="2541"/>
          <w:tab w:val="left" w:pos="8132"/>
        </w:tabs>
        <w:jc w:val="center"/>
      </w:pPr>
    </w:p>
    <w:p w:rsidR="00703FC3" w:rsidRDefault="00703FC3" w:rsidP="00EB3BA1">
      <w:pPr>
        <w:tabs>
          <w:tab w:val="left" w:pos="2541"/>
          <w:tab w:val="left" w:pos="8132"/>
        </w:tabs>
        <w:jc w:val="center"/>
      </w:pPr>
    </w:p>
    <w:sectPr w:rsidR="00703FC3" w:rsidSect="00021B18">
      <w:headerReference w:type="default" r:id="rId7"/>
      <w:footerReference w:type="default" r:id="rId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80B" w:rsidRDefault="000E180B" w:rsidP="001E5DC3">
      <w:pPr>
        <w:spacing w:after="0" w:line="240" w:lineRule="auto"/>
      </w:pPr>
      <w:r>
        <w:separator/>
      </w:r>
    </w:p>
  </w:endnote>
  <w:endnote w:type="continuationSeparator" w:id="0">
    <w:p w:rsidR="000E180B" w:rsidRDefault="000E180B" w:rsidP="001E5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60B" w:rsidRPr="0074360B" w:rsidRDefault="0074360B" w:rsidP="0074360B">
    <w:pPr>
      <w:pStyle w:val="Altbilgi"/>
      <w:tabs>
        <w:tab w:val="clear" w:pos="4536"/>
        <w:tab w:val="clear" w:pos="9072"/>
        <w:tab w:val="center" w:pos="7002"/>
      </w:tabs>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80B" w:rsidRDefault="000E180B" w:rsidP="001E5DC3">
      <w:pPr>
        <w:spacing w:after="0" w:line="240" w:lineRule="auto"/>
      </w:pPr>
      <w:r>
        <w:separator/>
      </w:r>
    </w:p>
  </w:footnote>
  <w:footnote w:type="continuationSeparator" w:id="0">
    <w:p w:rsidR="000E180B" w:rsidRDefault="000E180B" w:rsidP="001E5D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B18" w:rsidRDefault="00021B18">
    <w:pPr>
      <w:pStyle w:val="stbilgi"/>
    </w:pPr>
  </w:p>
  <w:p w:rsidR="00021B18" w:rsidRDefault="00021B18">
    <w:pPr>
      <w:pStyle w:val="stbilgi"/>
    </w:pPr>
  </w:p>
  <w:p w:rsidR="00021B18" w:rsidRDefault="00021B18">
    <w:pPr>
      <w:pStyle w:val="stbilgi"/>
    </w:pPr>
  </w:p>
  <w:p w:rsidR="00021B18" w:rsidRDefault="00021B18">
    <w:pPr>
      <w:pStyle w:val="stbilgi"/>
    </w:pPr>
  </w:p>
  <w:p w:rsidR="00021B18" w:rsidRDefault="00021B1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F21518"/>
    <w:rsid w:val="00021B18"/>
    <w:rsid w:val="000E180B"/>
    <w:rsid w:val="001112F8"/>
    <w:rsid w:val="001E5DC3"/>
    <w:rsid w:val="0026445C"/>
    <w:rsid w:val="002854B1"/>
    <w:rsid w:val="00287254"/>
    <w:rsid w:val="0035207E"/>
    <w:rsid w:val="00501280"/>
    <w:rsid w:val="00531DAC"/>
    <w:rsid w:val="005C5A8F"/>
    <w:rsid w:val="005F391D"/>
    <w:rsid w:val="006F3635"/>
    <w:rsid w:val="00703FC3"/>
    <w:rsid w:val="0074360B"/>
    <w:rsid w:val="00771E1F"/>
    <w:rsid w:val="00882758"/>
    <w:rsid w:val="009E306C"/>
    <w:rsid w:val="00B83359"/>
    <w:rsid w:val="00BB2C46"/>
    <w:rsid w:val="00C474A0"/>
    <w:rsid w:val="00D327E7"/>
    <w:rsid w:val="00D65B2E"/>
    <w:rsid w:val="00EB3BA1"/>
    <w:rsid w:val="00F21518"/>
    <w:rsid w:val="00F608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E5DC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5DC3"/>
  </w:style>
  <w:style w:type="paragraph" w:styleId="Altbilgi">
    <w:name w:val="footer"/>
    <w:basedOn w:val="Normal"/>
    <w:link w:val="AltbilgiChar"/>
    <w:uiPriority w:val="99"/>
    <w:unhideWhenUsed/>
    <w:rsid w:val="001E5DC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5DC3"/>
  </w:style>
</w:styles>
</file>

<file path=word/webSettings.xml><?xml version="1.0" encoding="utf-8"?>
<w:webSettings xmlns:r="http://schemas.openxmlformats.org/officeDocument/2006/relationships" xmlns:w="http://schemas.openxmlformats.org/wordprocessingml/2006/main">
  <w:divs>
    <w:div w:id="118944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DF61F-A35E-4DFF-93BD-2ED533429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644</Words>
  <Characters>3671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 Lab</dc:creator>
  <cp:keywords/>
  <dc:description/>
  <cp:lastModifiedBy>USER</cp:lastModifiedBy>
  <cp:revision>22</cp:revision>
  <cp:lastPrinted>2020-11-05T10:46:00Z</cp:lastPrinted>
  <dcterms:created xsi:type="dcterms:W3CDTF">2018-02-07T07:32:00Z</dcterms:created>
  <dcterms:modified xsi:type="dcterms:W3CDTF">2020-11-05T11:25:00Z</dcterms:modified>
</cp:coreProperties>
</file>